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74279360"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050529">
        <w:t>3</w:t>
      </w:r>
      <w:r w:rsidR="005869A8" w:rsidRPr="003D194A">
        <w:t xml:space="preserve"> </w:t>
      </w:r>
      <w:r w:rsidR="00FE72B3" w:rsidRPr="003D194A">
        <w:t xml:space="preserve">June – Friday </w:t>
      </w:r>
      <w:r w:rsidR="005869A8">
        <w:t>1</w:t>
      </w:r>
      <w:r w:rsidR="00050529">
        <w:t>2</w:t>
      </w:r>
      <w:r w:rsidR="005869A8" w:rsidRPr="003D194A">
        <w:t xml:space="preserve"> </w:t>
      </w:r>
      <w:r w:rsidR="00FE72B3" w:rsidRPr="003D194A">
        <w:t>July 20</w:t>
      </w:r>
      <w:r w:rsidR="00006D80" w:rsidRPr="003D194A">
        <w:t>2</w:t>
      </w:r>
      <w:r w:rsidR="00050529">
        <w:t>4</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AE3E86">
        <w:t>1</w:t>
      </w:r>
      <w:r w:rsidR="00FE72B3" w:rsidRPr="003D194A">
        <w:t xml:space="preserve"> July –</w:t>
      </w:r>
      <w:r w:rsidR="00AE3E86">
        <w:t xml:space="preserve"> Friday 9 </w:t>
      </w:r>
      <w:r w:rsidR="00C551EB" w:rsidRPr="003D194A">
        <w:t>August 20</w:t>
      </w:r>
      <w:r w:rsidR="00006D80" w:rsidRPr="003D194A">
        <w:t>2</w:t>
      </w:r>
      <w:r w:rsidR="00AE3E86">
        <w:t>4</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386218B6"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r w:rsidR="00294E26">
        <w:rPr>
          <w:rFonts w:eastAsia="Times New Roman" w:cs="Arial"/>
          <w:b/>
          <w:sz w:val="28"/>
          <w:szCs w:val="28"/>
        </w:rPr>
        <w:t xml:space="preserve">Stoke Trister With Bayford Parish Council </w:t>
      </w:r>
      <w:r>
        <w:rPr>
          <w:rFonts w:eastAsia="Times New Roman" w:cs="Arial"/>
          <w:b/>
          <w:sz w:val="28"/>
          <w:szCs w:val="28"/>
        </w:rPr>
        <w:t>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294E26"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294E26"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8B19D4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w:t>
            </w:r>
            <w:r w:rsidR="00294E26">
              <w:rPr>
                <w:rFonts w:eastAsia="Times New Roman" w:cs="Arial"/>
                <w:b/>
                <w:sz w:val="18"/>
                <w:szCs w:val="18"/>
              </w:rPr>
              <w:t>16</w:t>
            </w:r>
            <w:r w:rsidR="00294E26" w:rsidRPr="00294E26">
              <w:rPr>
                <w:rFonts w:eastAsia="Times New Roman" w:cs="Arial"/>
                <w:b/>
                <w:sz w:val="18"/>
                <w:szCs w:val="18"/>
                <w:vertAlign w:val="superscript"/>
              </w:rPr>
              <w:t>th</w:t>
            </w:r>
            <w:r w:rsidR="00294E26">
              <w:rPr>
                <w:rFonts w:eastAsia="Times New Roman" w:cs="Arial"/>
                <w:b/>
                <w:sz w:val="18"/>
                <w:szCs w:val="18"/>
              </w:rPr>
              <w:t xml:space="preserve"> of June </w:t>
            </w:r>
            <w:r>
              <w:rPr>
                <w:rFonts w:eastAsia="Times New Roman" w:cs="Arial"/>
                <w:b/>
                <w:sz w:val="18"/>
                <w:szCs w:val="18"/>
              </w:rPr>
              <w:t>___________________</w:t>
            </w:r>
            <w:r w:rsidRPr="00D06620">
              <w:rPr>
                <w:rFonts w:eastAsia="Times New Roman" w:cs="Arial"/>
                <w:b/>
                <w:sz w:val="18"/>
                <w:szCs w:val="18"/>
              </w:rPr>
              <w:t>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6BEB43D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294E26">
              <w:rPr>
                <w:rFonts w:eastAsia="Times New Roman" w:cs="Arial"/>
                <w:sz w:val="18"/>
                <w:szCs w:val="18"/>
              </w:rPr>
              <w:t>K Fullerton, Clerk/Responsible Financial Officer, 25 Helena Road, Yeovil, Somerset BA20 2HQ, Tel: 07712 398985, stoketristerpc@gmail.com</w:t>
            </w:r>
            <w:r w:rsidRPr="00D06620">
              <w:rPr>
                <w:rFonts w:eastAsia="Times New Roman" w:cs="Arial"/>
                <w:sz w:val="18"/>
                <w:szCs w:val="18"/>
              </w:rPr>
              <w:t>___</w:t>
            </w:r>
          </w:p>
          <w:p w14:paraId="16864A92" w14:textId="5E1507B8" w:rsidR="00815FCF" w:rsidRPr="00D06620" w:rsidRDefault="00815FCF" w:rsidP="00294E2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913B73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Monday</w:t>
            </w:r>
            <w:r w:rsidR="00294E26">
              <w:rPr>
                <w:rFonts w:eastAsia="Times New Roman" w:cs="Arial"/>
                <w:b/>
                <w:sz w:val="18"/>
                <w:szCs w:val="18"/>
              </w:rPr>
              <w:t xml:space="preserve"> 17th</w:t>
            </w:r>
            <w:r w:rsidR="00FE72B3">
              <w:rPr>
                <w:rFonts w:eastAsia="Times New Roman" w:cs="Arial"/>
                <w:b/>
                <w:sz w:val="18"/>
                <w:szCs w:val="18"/>
              </w:rPr>
              <w:t xml:space="preserve"> June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D09509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294E26">
              <w:rPr>
                <w:rFonts w:eastAsia="Times New Roman" w:cs="Arial"/>
                <w:b/>
                <w:sz w:val="18"/>
                <w:szCs w:val="18"/>
              </w:rPr>
              <w:t>26</w:t>
            </w:r>
            <w:r w:rsidR="00294E26" w:rsidRPr="00294E26">
              <w:rPr>
                <w:rFonts w:eastAsia="Times New Roman" w:cs="Arial"/>
                <w:b/>
                <w:sz w:val="18"/>
                <w:szCs w:val="18"/>
                <w:vertAlign w:val="superscript"/>
              </w:rPr>
              <w:t>th</w:t>
            </w:r>
            <w:r w:rsidR="00294E26">
              <w:rPr>
                <w:rFonts w:eastAsia="Times New Roman" w:cs="Arial"/>
                <w:b/>
                <w:sz w:val="18"/>
                <w:szCs w:val="18"/>
              </w:rPr>
              <w:t xml:space="preserve"> </w:t>
            </w:r>
            <w:r w:rsidR="00FE72B3">
              <w:rPr>
                <w:rFonts w:eastAsia="Times New Roman" w:cs="Arial"/>
                <w:b/>
                <w:sz w:val="18"/>
                <w:szCs w:val="18"/>
              </w:rPr>
              <w:t>July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ACE658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294E26">
              <w:rPr>
                <w:rFonts w:eastAsia="Times New Roman" w:cs="Arial"/>
                <w:b/>
                <w:sz w:val="18"/>
                <w:szCs w:val="18"/>
              </w:rPr>
              <w:t>K Fullerton, Clerk/Responsible Financial Officer</w:t>
            </w:r>
            <w:r w:rsidRPr="00D06620">
              <w:rPr>
                <w:rFonts w:eastAsia="Times New Roman" w:cs="Arial"/>
                <w:b/>
                <w:sz w:val="18"/>
                <w:szCs w:val="18"/>
              </w:rPr>
              <w:t>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6318F"/>
    <w:rsid w:val="000C3753"/>
    <w:rsid w:val="000D3EA4"/>
    <w:rsid w:val="001452B6"/>
    <w:rsid w:val="001710FE"/>
    <w:rsid w:val="001B612F"/>
    <w:rsid w:val="00270726"/>
    <w:rsid w:val="00294E26"/>
    <w:rsid w:val="002C651C"/>
    <w:rsid w:val="003834F0"/>
    <w:rsid w:val="003A4842"/>
    <w:rsid w:val="003D194A"/>
    <w:rsid w:val="003F371A"/>
    <w:rsid w:val="00414553"/>
    <w:rsid w:val="00500F4D"/>
    <w:rsid w:val="0050557D"/>
    <w:rsid w:val="00525DAA"/>
    <w:rsid w:val="00566343"/>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AE3E86"/>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2305</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Kate Fullerton</cp:lastModifiedBy>
  <cp:revision>2</cp:revision>
  <dcterms:created xsi:type="dcterms:W3CDTF">2024-06-08T13:02:00Z</dcterms:created>
  <dcterms:modified xsi:type="dcterms:W3CDTF">2024-06-08T13:02:00Z</dcterms:modified>
</cp:coreProperties>
</file>